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5EB6" w14:textId="77777777" w:rsidR="00F61AA6" w:rsidRPr="00F61AA6" w:rsidRDefault="00F61AA6" w:rsidP="00F61AA6">
      <w:pPr>
        <w:rPr>
          <w:b/>
          <w:bCs/>
          <w:sz w:val="36"/>
          <w:szCs w:val="36"/>
          <w:lang w:val="es-AR"/>
        </w:rPr>
      </w:pPr>
      <w:r w:rsidRPr="00F61AA6">
        <w:rPr>
          <w:b/>
          <w:bCs/>
          <w:sz w:val="36"/>
          <w:szCs w:val="36"/>
          <w:lang w:val="es-AR"/>
        </w:rPr>
        <w:t xml:space="preserve">Retiro del mercado de dos lotes del producto </w:t>
      </w:r>
      <w:proofErr w:type="spellStart"/>
      <w:r w:rsidRPr="00F61AA6">
        <w:rPr>
          <w:b/>
          <w:bCs/>
          <w:sz w:val="36"/>
          <w:szCs w:val="36"/>
          <w:lang w:val="es-AR"/>
        </w:rPr>
        <w:t>Kaon</w:t>
      </w:r>
      <w:proofErr w:type="spellEnd"/>
    </w:p>
    <w:p w14:paraId="1ADF6F95" w14:textId="77777777" w:rsidR="00F61AA6" w:rsidRPr="00F61AA6" w:rsidRDefault="00F61AA6" w:rsidP="00F61AA6">
      <w:pPr>
        <w:rPr>
          <w:lang w:val="es-AR"/>
        </w:rPr>
      </w:pPr>
      <w:r w:rsidRPr="00F61AA6">
        <w:rPr>
          <w:lang w:val="es-AR"/>
        </w:rPr>
        <w:t>La medida fue tomada luego de haberse detectado una diferencia de coloración en la solución, por presentar un aspecto de color rosa fuerte.</w:t>
      </w:r>
    </w:p>
    <w:p w14:paraId="6DFA12C2" w14:textId="77777777" w:rsidR="00F61AA6" w:rsidRPr="00F61AA6" w:rsidRDefault="00F61AA6" w:rsidP="00F61AA6">
      <w:pPr>
        <w:rPr>
          <w:lang w:val="es-AR"/>
        </w:rPr>
      </w:pPr>
      <w:r w:rsidRPr="00F61AA6">
        <w:rPr>
          <w:lang w:val="es-AR"/>
        </w:rPr>
        <w:t>La ANMAT informa que la firma </w:t>
      </w:r>
      <w:r w:rsidRPr="00F61AA6">
        <w:rPr>
          <w:b/>
          <w:bCs/>
          <w:lang w:val="es-AR"/>
        </w:rPr>
        <w:t>QUIMICA MONTPELLIER SA</w:t>
      </w:r>
      <w:r w:rsidRPr="00F61AA6">
        <w:rPr>
          <w:lang w:val="es-AR"/>
        </w:rPr>
        <w:t> ha iniciado de manera voluntaria el retiro del mercado de dos lotes del producto rotulado como:</w:t>
      </w:r>
    </w:p>
    <w:p w14:paraId="2DAE9E8E" w14:textId="77777777" w:rsidR="00F61AA6" w:rsidRPr="00F61AA6" w:rsidRDefault="00F61AA6" w:rsidP="00F61AA6">
      <w:pPr>
        <w:numPr>
          <w:ilvl w:val="0"/>
          <w:numId w:val="2"/>
        </w:numPr>
        <w:rPr>
          <w:lang w:val="es-AR"/>
        </w:rPr>
      </w:pPr>
      <w:r w:rsidRPr="00F61AA6">
        <w:rPr>
          <w:b/>
          <w:bCs/>
          <w:lang w:val="es-AR"/>
        </w:rPr>
        <w:t xml:space="preserve">KAON / GLUCONATO DE POTASIO 31,20 G/100 ML, Elixir, Certificado </w:t>
      </w:r>
      <w:proofErr w:type="spellStart"/>
      <w:r w:rsidRPr="00F61AA6">
        <w:rPr>
          <w:b/>
          <w:bCs/>
          <w:lang w:val="es-AR"/>
        </w:rPr>
        <w:t>N°</w:t>
      </w:r>
      <w:proofErr w:type="spellEnd"/>
      <w:r w:rsidRPr="00F61AA6">
        <w:rPr>
          <w:b/>
          <w:bCs/>
          <w:lang w:val="es-AR"/>
        </w:rPr>
        <w:t xml:space="preserve"> 29110</w:t>
      </w:r>
      <w:r w:rsidRPr="00F61AA6">
        <w:rPr>
          <w:lang w:val="es-AR"/>
        </w:rPr>
        <w:t>, con los siguientes lotes:</w:t>
      </w:r>
      <w:r w:rsidRPr="00F61AA6">
        <w:rPr>
          <w:lang w:val="es-AR"/>
        </w:rPr>
        <w:br/>
      </w:r>
      <w:r w:rsidRPr="00F61AA6">
        <w:rPr>
          <w:b/>
          <w:bCs/>
          <w:lang w:val="es-AR"/>
        </w:rPr>
        <w:t>Lote: DE066-0, vencimiento: 12/2025, envase por 150 ml</w:t>
      </w:r>
      <w:r w:rsidRPr="00F61AA6">
        <w:rPr>
          <w:lang w:val="es-AR"/>
        </w:rPr>
        <w:br/>
      </w:r>
      <w:r w:rsidRPr="00F61AA6">
        <w:rPr>
          <w:b/>
          <w:bCs/>
          <w:lang w:val="es-AR"/>
        </w:rPr>
        <w:t>Lote: HJ072-0, vencimiento: 02/2026, envase por 500 ml</w:t>
      </w:r>
    </w:p>
    <w:p w14:paraId="1F056DA7" w14:textId="77777777" w:rsidR="00F61AA6" w:rsidRPr="00F61AA6" w:rsidRDefault="00F61AA6" w:rsidP="00F61AA6">
      <w:pPr>
        <w:rPr>
          <w:lang w:val="es-AR"/>
        </w:rPr>
      </w:pPr>
      <w:r w:rsidRPr="00F61AA6">
        <w:rPr>
          <w:lang w:val="es-AR"/>
        </w:rPr>
        <w:t>Se trata de un producto utilizado para la reposición oral de potasio en el tratamiento y profilaxis de la hipopotasemia.</w:t>
      </w:r>
    </w:p>
    <w:p w14:paraId="2E4C5EC2" w14:textId="77777777" w:rsidR="00F61AA6" w:rsidRPr="00F61AA6" w:rsidRDefault="00F61AA6" w:rsidP="00F61AA6">
      <w:pPr>
        <w:rPr>
          <w:lang w:val="es-AR"/>
        </w:rPr>
      </w:pPr>
      <w:r w:rsidRPr="00F61AA6">
        <w:rPr>
          <w:lang w:val="es-AR"/>
        </w:rPr>
        <w:t>La medida fue tomada luego de haberse detectado una diferencia de coloración en la solución, por presentar un aspecto de color rosa fuerte.</w:t>
      </w:r>
    </w:p>
    <w:p w14:paraId="42DC1011" w14:textId="77777777" w:rsidR="00F61AA6" w:rsidRDefault="00F61AA6" w:rsidP="00F61AA6">
      <w:pPr>
        <w:rPr>
          <w:lang w:val="es-AR"/>
        </w:rPr>
      </w:pPr>
      <w:r w:rsidRPr="00F61AA6">
        <w:rPr>
          <w:lang w:val="es-AR"/>
        </w:rPr>
        <w:t>Esta Administración Nacional se encuentra realizando el seguimiento del retiro del mercado.</w:t>
      </w:r>
    </w:p>
    <w:p w14:paraId="00B9A3CD" w14:textId="0238733C" w:rsidR="00F61AA6" w:rsidRPr="00F61AA6" w:rsidRDefault="00F61AA6" w:rsidP="00F61AA6">
      <w:pPr>
        <w:rPr>
          <w:lang w:val="es-AR"/>
        </w:rPr>
      </w:pPr>
      <w:r>
        <w:rPr>
          <w:lang w:val="es-AR"/>
        </w:rPr>
        <w:t xml:space="preserve">FUENTE: </w:t>
      </w:r>
      <w:hyperlink r:id="rId5" w:history="1">
        <w:r w:rsidR="00240BDD" w:rsidRPr="00DD139C">
          <w:rPr>
            <w:rStyle w:val="Hipervnculo"/>
            <w:lang w:val="es-AR"/>
          </w:rPr>
          <w:t>https://www.argentina.gob.ar/noticias/retiro-del-mercado-de-dos-lotes-del-producto-kaon</w:t>
        </w:r>
      </w:hyperlink>
      <w:r>
        <w:rPr>
          <w:lang w:val="es-AR"/>
        </w:rPr>
        <w:t xml:space="preserve"> </w:t>
      </w:r>
    </w:p>
    <w:p w14:paraId="327066EE" w14:textId="77777777" w:rsidR="006C02DE" w:rsidRDefault="006C02DE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F3AE2"/>
    <w:multiLevelType w:val="multilevel"/>
    <w:tmpl w:val="80F2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A2CA3"/>
    <w:multiLevelType w:val="multilevel"/>
    <w:tmpl w:val="668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99738">
    <w:abstractNumId w:val="0"/>
  </w:num>
  <w:num w:numId="2" w16cid:durableId="167263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A6"/>
    <w:rsid w:val="00240BDD"/>
    <w:rsid w:val="00463D1F"/>
    <w:rsid w:val="006C02DE"/>
    <w:rsid w:val="00C8018A"/>
    <w:rsid w:val="00DF4719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E752"/>
  <w15:chartTrackingRefBased/>
  <w15:docId w15:val="{C4A6536D-1998-4F02-B321-5442297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1A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607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1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34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2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retiro-del-mercado-de-dos-lotes-del-producto-ka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3</cp:revision>
  <dcterms:created xsi:type="dcterms:W3CDTF">2024-08-16T11:37:00Z</dcterms:created>
  <dcterms:modified xsi:type="dcterms:W3CDTF">2024-08-16T11:38:00Z</dcterms:modified>
</cp:coreProperties>
</file>